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CD78" w14:textId="605C0952" w:rsidR="00C86D25" w:rsidRDefault="00C86D25" w:rsidP="00C86D25">
      <w:pPr>
        <w:bidi/>
        <w:spacing w:line="192" w:lineRule="auto"/>
        <w:jc w:val="center"/>
        <w:rPr>
          <w:rFonts w:cs="B Nazanin"/>
          <w:b/>
          <w:bCs/>
          <w:sz w:val="28"/>
          <w:szCs w:val="28"/>
        </w:rPr>
      </w:pPr>
      <w:r>
        <w:rPr>
          <w:noProof/>
        </w:rPr>
        <mc:AlternateContent>
          <mc:Choice Requires="wps">
            <w:drawing>
              <wp:anchor distT="0" distB="0" distL="114300" distR="114300" simplePos="0" relativeHeight="251658240" behindDoc="0" locked="0" layoutInCell="1" allowOverlap="1" wp14:anchorId="5D6C10DD" wp14:editId="758DEA22">
                <wp:simplePos x="0" y="0"/>
                <wp:positionH relativeFrom="column">
                  <wp:posOffset>2332355</wp:posOffset>
                </wp:positionH>
                <wp:positionV relativeFrom="paragraph">
                  <wp:posOffset>-132080</wp:posOffset>
                </wp:positionV>
                <wp:extent cx="1277620" cy="340995"/>
                <wp:effectExtent l="0" t="0" r="17780" b="209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340360"/>
                        </a:xfrm>
                        <a:prstGeom prst="rect">
                          <a:avLst/>
                        </a:prstGeom>
                        <a:solidFill>
                          <a:srgbClr val="FFFFFF"/>
                        </a:solidFill>
                        <a:ln w="9525">
                          <a:solidFill>
                            <a:srgbClr val="FFFFFF"/>
                          </a:solidFill>
                          <a:miter lim="800000"/>
                          <a:headEnd/>
                          <a:tailEnd/>
                        </a:ln>
                      </wps:spPr>
                      <wps:txbx>
                        <w:txbxContent>
                          <w:p w14:paraId="61BE4875" w14:textId="62E1F8CA" w:rsidR="00C86D25" w:rsidRDefault="00C86D25" w:rsidP="00C86D25">
                            <w:pPr>
                              <w:bidi/>
                              <w:jc w:val="center"/>
                              <w:rPr>
                                <w:rFonts w:ascii="B Titr" w:hAnsi="B Titr" w:cs="B Titr"/>
                                <w:sz w:val="26"/>
                                <w:szCs w:val="26"/>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6C10DD" id="_x0000_t202" coordsize="21600,21600" o:spt="202" path="m,l,21600r21600,l21600,xe">
                <v:stroke joinstyle="miter"/>
                <v:path gradientshapeok="t" o:connecttype="rect"/>
              </v:shapetype>
              <v:shape id="Text Box 6" o:spid="_x0000_s1026" type="#_x0000_t202" style="position:absolute;left:0;text-align:left;margin-left:183.65pt;margin-top:-10.4pt;width:100.6pt;height:2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" strokecolor="white">
                <v:textbox>
                  <w:txbxContent>
                    <w:p w14:paraId="61BE4875" w14:textId="62E1F8CA" w:rsidR="00C86D25" w:rsidRDefault="00C86D25" w:rsidP="00C86D25">
                      <w:pPr>
                        <w:bidi/>
                        <w:jc w:val="center"/>
                        <w:rPr>
                          <w:rFonts w:ascii="B Titr" w:hAnsi="B Titr" w:cs="B Titr"/>
                          <w:sz w:val="26"/>
                          <w:szCs w:val="26"/>
                        </w:rPr>
                      </w:pPr>
                    </w:p>
                  </w:txbxContent>
                </v:textbox>
              </v:shape>
            </w:pict>
          </mc:Fallback>
        </mc:AlternateContent>
      </w:r>
    </w:p>
    <w:p w14:paraId="628D4854" w14:textId="77777777" w:rsidR="00C86D25" w:rsidRDefault="00C86D25" w:rsidP="00C86D25">
      <w:pPr>
        <w:bidi/>
        <w:spacing w:line="276" w:lineRule="auto"/>
        <w:contextualSpacing/>
        <w:jc w:val="both"/>
        <w:rPr>
          <w:rFonts w:ascii="B Nazanin" w:hAnsi="B Nazanin" w:cs="B Nazanin"/>
          <w:color w:val="000000" w:themeColor="text1"/>
          <w:sz w:val="28"/>
          <w:szCs w:val="28"/>
          <w:rtl/>
          <w:lang w:bidi="fa-IR"/>
        </w:rPr>
      </w:pPr>
      <w:bookmarkStart w:id="0" w:name="گیرندگان_رونوشت"/>
      <w:bookmarkStart w:id="1" w:name="متن"/>
      <w:bookmarkStart w:id="2" w:name="واحد_سازمانی"/>
      <w:bookmarkStart w:id="3" w:name="شماره_ثبت_کدمکاتباتی"/>
      <w:bookmarkStart w:id="4" w:name="شماره_صفحه"/>
      <w:bookmarkStart w:id="5" w:name="پیوست_لاتین"/>
      <w:bookmarkStart w:id="6" w:name="تاریخ_میلادی"/>
      <w:bookmarkStart w:id="7" w:name="از_طرف"/>
      <w:bookmarkStart w:id="8" w:name="عنوان_محترمانه_شخص_از_طرف"/>
      <w:bookmarkStart w:id="9" w:name="امضای_اصلی_و_فرستنده"/>
      <w:bookmarkStart w:id="10" w:name="عنوان_محترمانه_جایگاه_فرستنده"/>
      <w:bookmarkStart w:id="11" w:name="نام_فرستنده_عنوان_کامل_سازمان_فرستنده"/>
      <w:bookmarkStart w:id="12" w:name="تهیه_کننده"/>
      <w:bookmarkStart w:id="13" w:name="گیرندگان_اصلی"/>
      <w:bookmarkStart w:id="14" w:name="عنوان_محترمانه_گیرندگان_اصلی"/>
      <w:bookmarkStart w:id="15" w:name="عنوان_کامل_گیرندگان_اصلی"/>
      <w:bookmarkStart w:id="16" w:name="عنوان_محترمانه_گیرندگان_رونوشت"/>
      <w:bookmarkStart w:id="17" w:name="عنوان_کامل_گیرندگان_رونوشت"/>
      <w:bookmarkStart w:id="18" w:name="کد_مکاتباتی"/>
      <w:bookmarkStart w:id="19" w:name="طبقه_بندی"/>
      <w:bookmarkStart w:id="20" w:name="عنوان_امضاکننده_سایر_اول"/>
      <w:bookmarkStart w:id="21" w:name="عنوان_امضاکننده_سایر_دوم"/>
      <w:bookmarkStart w:id="22" w:name="عنوان_امضاکننده_سایر_سوم"/>
      <w:bookmarkStart w:id="23" w:name="عنوان_امضاکننده_سایر_چهارم"/>
      <w:bookmarkStart w:id="24" w:name="عنوان_امضاکننده_سایر_پنجم"/>
      <w:bookmarkStart w:id="25" w:name="عنوان_امضاکننده_سایر_ششم"/>
      <w:bookmarkStart w:id="26" w:name="آدرس_جایگاه_فرستنده"/>
      <w:bookmarkStart w:id="27" w:name="فوریت"/>
      <w:bookmarkStart w:id="28" w:name="چکیده"/>
      <w:bookmarkStart w:id="29" w:name="نام_خانوادگی_تهیه_کننده"/>
      <w:bookmarkStart w:id="30" w:name="شماره_داخلی_تهیه_کننده"/>
      <w:bookmarkStart w:id="31" w:name="اطلاعات_نامه_پاسخ"/>
      <w:bookmarkStart w:id="32" w:name="اطلاعات_نامه_پیرو"/>
      <w:bookmarkStart w:id="33" w:name="نام_نمایشی_شخص_از_طرف"/>
      <w:bookmarkStart w:id="34" w:name="شعار_سازمان"/>
      <w:bookmarkStart w:id="35" w:name="عنوان_و_امضای_سایر_اول"/>
      <w:bookmarkStart w:id="36" w:name="عنوان_و_امضای_سایر_دوم"/>
      <w:bookmarkStart w:id="37" w:name="عنوان_و_امضای_سایر_سوم"/>
      <w:bookmarkStart w:id="38" w:name="عنوان_و_امضای_سایر_چهارم"/>
      <w:bookmarkStart w:id="39" w:name="عنوان_و_امضای_سایر_پنجم"/>
      <w:bookmarkStart w:id="40" w:name="عنوان_و_امضای_سایر_ششم"/>
      <w:bookmarkStart w:id="41" w:name="تصویر_امضای_سایر_اول"/>
      <w:bookmarkStart w:id="42" w:name="تصویر_امضای_سایر_دوم"/>
      <w:bookmarkStart w:id="43" w:name="تصویر_امضای_سایر_سوم"/>
      <w:bookmarkStart w:id="44" w:name="تصویر_امضای_سایر_چهارم"/>
      <w:bookmarkStart w:id="45" w:name="تصویر_امضای_سایر_پنجم"/>
      <w:bookmarkStart w:id="46" w:name="تصویر_امضای_سایر_ششم"/>
      <w:bookmarkStart w:id="47" w:name="عنوان_امضاکننده_سایر_هفتم"/>
      <w:bookmarkStart w:id="48" w:name="عنوان_امضاکننده_سایر_هشتم"/>
      <w:bookmarkStart w:id="49" w:name="عنوان_امضاکننده_سایر_نهم"/>
      <w:bookmarkStart w:id="50" w:name="عنوان_امضاکننده_سایر_دهم"/>
      <w:bookmarkStart w:id="51" w:name="عنوان_امضاکننده_سایر_یازدهم"/>
      <w:bookmarkStart w:id="52" w:name="عنوان_امضاکننده_سایر_دوازدهم"/>
      <w:bookmarkStart w:id="53" w:name="اطلاعات_نامه_عطف"/>
      <w:bookmarkStart w:id="54" w:name="نام_و_نام_خانوادگی_فرستنده"/>
      <w:bookmarkStart w:id="55" w:name="موضوع_پیشنویس"/>
      <w:bookmarkStart w:id="56" w:name="عنوان_و_امضای_سایر_هفتم"/>
      <w:bookmarkStart w:id="57" w:name="عنوان_و_امضای_سایر_هشتم"/>
      <w:bookmarkStart w:id="58" w:name="عنوان_و_امضای_سایر_نهم"/>
      <w:bookmarkStart w:id="59" w:name="عنوان_و_امضای_سایر_دهم"/>
      <w:bookmarkStart w:id="60" w:name="عنوان_و_امضای_سایر_یازدهم"/>
      <w:bookmarkStart w:id="61" w:name="عنوان_و_امضای_سایر_دوازدهم"/>
      <w:bookmarkStart w:id="62" w:name="تصویر_امضای_سایر_هفتم"/>
      <w:bookmarkStart w:id="63" w:name="تصویر_امضای_سایر_هشتم"/>
      <w:bookmarkStart w:id="64" w:name="تصویر_امضای_سایر_نهم"/>
      <w:bookmarkStart w:id="65" w:name="تصویر_امضای_سایر_دهم"/>
      <w:bookmarkStart w:id="66" w:name="تصویر_امضای_سایر_یازدهم"/>
      <w:bookmarkStart w:id="67" w:name="تصویر_امضای_سایر_دوازدهم"/>
      <w:bookmarkStart w:id="68" w:name="فرستنده"/>
      <w:bookmarkStart w:id="69" w:name="تصویر_واحد_سازمانی"/>
      <w:bookmarkStart w:id="70" w:name="_تصویر_واحد_سازمانی"/>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ascii="B Nazanin" w:hAnsi="B Nazanin" w:cs="B Nazanin"/>
          <w:color w:val="000000" w:themeColor="text1"/>
          <w:sz w:val="28"/>
          <w:szCs w:val="28"/>
          <w:rtl/>
          <w:lang w:bidi="fa-IR"/>
        </w:rPr>
        <w:t xml:space="preserve">با سلام و احترام </w:t>
      </w:r>
    </w:p>
    <w:p w14:paraId="611CB5BA" w14:textId="77777777" w:rsidR="00C86D25" w:rsidRDefault="00C86D25" w:rsidP="00C86D25">
      <w:pPr>
        <w:bidi/>
        <w:spacing w:line="276" w:lineRule="auto"/>
        <w:contextualSpacing/>
        <w:jc w:val="both"/>
        <w:rPr>
          <w:rFonts w:ascii="B Nazanin" w:hAnsi="B Nazanin" w:cs="B Nazanin"/>
          <w:color w:val="000000" w:themeColor="text1"/>
          <w:sz w:val="28"/>
          <w:szCs w:val="28"/>
          <w:rtl/>
          <w:lang w:bidi="fa-IR"/>
        </w:rPr>
      </w:pPr>
      <w:r>
        <w:rPr>
          <w:rFonts w:ascii="B Nazanin" w:hAnsi="B Nazanin" w:cs="B Nazanin"/>
          <w:color w:val="000000" w:themeColor="text1"/>
          <w:sz w:val="28"/>
          <w:szCs w:val="28"/>
          <w:rtl/>
          <w:lang w:bidi="fa-IR"/>
        </w:rPr>
        <w:t xml:space="preserve">  ضمن ارسال تصویر نامه شماره 140/1404/92985/9000 مورخ 07/11/1404 دادستان محترم کل کشور </w:t>
      </w:r>
      <w:proofErr w:type="spellStart"/>
      <w:r>
        <w:rPr>
          <w:rFonts w:ascii="B Nazanin" w:hAnsi="B Nazanin" w:cs="B Nazanin"/>
          <w:color w:val="000000" w:themeColor="text1"/>
          <w:sz w:val="28"/>
          <w:szCs w:val="28"/>
          <w:rtl/>
          <w:lang w:bidi="fa-IR"/>
        </w:rPr>
        <w:t>به</w:t>
      </w:r>
      <w:r>
        <w:rPr>
          <w:rFonts w:ascii="B Nazanin" w:hAnsi="B Nazanin" w:cs="B Nazanin"/>
          <w:color w:val="000000" w:themeColor="text1"/>
          <w:sz w:val="28"/>
          <w:szCs w:val="28"/>
          <w:rtl/>
          <w:lang w:bidi="fa-IR"/>
        </w:rPr>
        <w:softHyphen/>
        <w:t>‏استحضار</w:t>
      </w:r>
      <w:proofErr w:type="spellEnd"/>
      <w:r>
        <w:rPr>
          <w:rFonts w:ascii="B Nazanin" w:hAnsi="B Nazanin" w:cs="B Nazanin"/>
          <w:color w:val="000000" w:themeColor="text1"/>
          <w:sz w:val="28"/>
          <w:szCs w:val="28"/>
          <w:rtl/>
          <w:lang w:bidi="fa-IR"/>
        </w:rPr>
        <w:t xml:space="preserve"> </w:t>
      </w:r>
      <w:proofErr w:type="spellStart"/>
      <w:r>
        <w:rPr>
          <w:rFonts w:ascii="B Nazanin" w:hAnsi="B Nazanin" w:cs="B Nazanin"/>
          <w:color w:val="000000" w:themeColor="text1"/>
          <w:sz w:val="28"/>
          <w:szCs w:val="28"/>
          <w:rtl/>
          <w:lang w:bidi="fa-IR"/>
        </w:rPr>
        <w:t>می</w:t>
      </w:r>
      <w:r>
        <w:rPr>
          <w:rFonts w:ascii="B Nazanin" w:hAnsi="B Nazanin" w:cs="B Nazanin"/>
          <w:color w:val="000000" w:themeColor="text1"/>
          <w:sz w:val="28"/>
          <w:szCs w:val="28"/>
          <w:rtl/>
          <w:lang w:bidi="fa-IR"/>
        </w:rPr>
        <w:softHyphen/>
        <w:t>‏رساند</w:t>
      </w:r>
      <w:proofErr w:type="spellEnd"/>
      <w:r>
        <w:rPr>
          <w:rFonts w:ascii="B Nazanin" w:hAnsi="B Nazanin" w:cs="B Nazanin"/>
          <w:color w:val="000000" w:themeColor="text1"/>
          <w:sz w:val="28"/>
          <w:szCs w:val="28"/>
          <w:rtl/>
          <w:lang w:bidi="fa-IR"/>
        </w:rPr>
        <w:t>:</w:t>
      </w:r>
    </w:p>
    <w:p w14:paraId="25747A09" w14:textId="77777777" w:rsidR="00C86D25" w:rsidRDefault="00C86D25" w:rsidP="00C86D25">
      <w:pPr>
        <w:bidi/>
        <w:spacing w:line="276" w:lineRule="auto"/>
        <w:contextualSpacing/>
        <w:jc w:val="both"/>
        <w:rPr>
          <w:rFonts w:ascii="B Nazanin" w:hAnsi="B Nazanin" w:cs="B Nazanin"/>
          <w:color w:val="000000" w:themeColor="text1"/>
          <w:sz w:val="28"/>
          <w:szCs w:val="28"/>
          <w:rtl/>
          <w:lang w:bidi="fa-IR"/>
        </w:rPr>
      </w:pPr>
      <w:r>
        <w:rPr>
          <w:rFonts w:ascii="B Nazanin" w:hAnsi="B Nazanin" w:cs="B Nazanin"/>
          <w:color w:val="000000" w:themeColor="text1"/>
          <w:sz w:val="28"/>
          <w:szCs w:val="28"/>
          <w:rtl/>
          <w:lang w:bidi="fa-IR"/>
        </w:rPr>
        <w:t>مطابق ماده (28) اصلاحی قانون مجازات اسلامی مصوب 1399"کلیه مبالغ مذکور در این قانون و سایر قوانین از تاریخ تصویب آن</w:t>
      </w:r>
      <w:r>
        <w:rPr>
          <w:rFonts w:ascii="B Nazanin" w:hAnsi="B Nazanin" w:cs="B Nazanin"/>
          <w:color w:val="000000" w:themeColor="text1"/>
          <w:sz w:val="28"/>
          <w:szCs w:val="28"/>
          <w:rtl/>
          <w:lang w:bidi="fa-IR"/>
        </w:rPr>
        <w:softHyphen/>
        <w:t xml:space="preserve">ها در مورد جرایم و تخلفات از جمله مجازات نقدی، </w:t>
      </w:r>
      <w:proofErr w:type="spellStart"/>
      <w:r>
        <w:rPr>
          <w:rFonts w:ascii="B Nazanin" w:hAnsi="B Nazanin" w:cs="B Nazanin"/>
          <w:color w:val="000000" w:themeColor="text1"/>
          <w:sz w:val="28"/>
          <w:szCs w:val="28"/>
          <w:rtl/>
          <w:lang w:bidi="fa-IR"/>
        </w:rPr>
        <w:t>به</w:t>
      </w:r>
      <w:r>
        <w:rPr>
          <w:rFonts w:ascii="B Nazanin" w:hAnsi="B Nazanin" w:cs="B Nazanin"/>
          <w:color w:val="000000" w:themeColor="text1"/>
          <w:sz w:val="28"/>
          <w:szCs w:val="28"/>
          <w:rtl/>
          <w:lang w:bidi="fa-IR"/>
        </w:rPr>
        <w:softHyphen/>
        <w:t>تناسب</w:t>
      </w:r>
      <w:proofErr w:type="spellEnd"/>
      <w:r>
        <w:rPr>
          <w:rFonts w:ascii="B Nazanin" w:hAnsi="B Nazanin" w:cs="B Nazanin"/>
          <w:color w:val="000000" w:themeColor="text1"/>
          <w:sz w:val="28"/>
          <w:szCs w:val="28"/>
          <w:rtl/>
          <w:lang w:bidi="fa-IR"/>
        </w:rPr>
        <w:t xml:space="preserve"> نرخ تورم </w:t>
      </w:r>
      <w:proofErr w:type="spellStart"/>
      <w:r>
        <w:rPr>
          <w:rFonts w:ascii="B Nazanin" w:hAnsi="B Nazanin" w:cs="B Nazanin"/>
          <w:color w:val="000000" w:themeColor="text1"/>
          <w:sz w:val="28"/>
          <w:szCs w:val="28"/>
          <w:rtl/>
          <w:lang w:bidi="fa-IR"/>
        </w:rPr>
        <w:t>اعلام</w:t>
      </w:r>
      <w:r>
        <w:rPr>
          <w:rFonts w:ascii="B Nazanin" w:hAnsi="B Nazanin" w:cs="B Nazanin"/>
          <w:color w:val="000000" w:themeColor="text1"/>
          <w:sz w:val="28"/>
          <w:szCs w:val="28"/>
          <w:rtl/>
          <w:lang w:bidi="fa-IR"/>
        </w:rPr>
        <w:softHyphen/>
        <w:t>شده</w:t>
      </w:r>
      <w:proofErr w:type="spellEnd"/>
      <w:r>
        <w:rPr>
          <w:rFonts w:ascii="B Nazanin" w:hAnsi="B Nazanin" w:cs="B Nazanin"/>
          <w:color w:val="000000" w:themeColor="text1"/>
          <w:sz w:val="28"/>
          <w:szCs w:val="28"/>
          <w:rtl/>
          <w:lang w:bidi="fa-IR"/>
        </w:rPr>
        <w:t xml:space="preserve"> از سوی بانک مرکزی، هر </w:t>
      </w:r>
      <w:proofErr w:type="spellStart"/>
      <w:r>
        <w:rPr>
          <w:rFonts w:ascii="B Nazanin" w:hAnsi="B Nazanin" w:cs="B Nazanin"/>
          <w:color w:val="000000" w:themeColor="text1"/>
          <w:sz w:val="28"/>
          <w:szCs w:val="28"/>
          <w:rtl/>
          <w:lang w:bidi="fa-IR"/>
        </w:rPr>
        <w:t>سه</w:t>
      </w:r>
      <w:r>
        <w:rPr>
          <w:rFonts w:ascii="B Nazanin" w:hAnsi="B Nazanin" w:cs="B Nazanin"/>
          <w:color w:val="000000" w:themeColor="text1"/>
          <w:sz w:val="28"/>
          <w:szCs w:val="28"/>
          <w:rtl/>
          <w:lang w:bidi="fa-IR"/>
        </w:rPr>
        <w:softHyphen/>
      </w:r>
      <w:r>
        <w:rPr>
          <w:rFonts w:ascii="B Nazanin" w:hAnsi="B Nazanin" w:cs="B Nazanin"/>
          <w:color w:val="000000" w:themeColor="text1"/>
          <w:sz w:val="28"/>
          <w:szCs w:val="28"/>
          <w:rtl/>
          <w:lang w:bidi="fa-IR"/>
        </w:rPr>
        <w:softHyphen/>
        <w:t>سال</w:t>
      </w:r>
      <w:proofErr w:type="spellEnd"/>
      <w:r>
        <w:rPr>
          <w:rFonts w:ascii="B Nazanin" w:hAnsi="B Nazanin" w:cs="B Nazanin"/>
          <w:color w:val="000000" w:themeColor="text1"/>
          <w:sz w:val="28"/>
          <w:szCs w:val="28"/>
          <w:rtl/>
          <w:lang w:bidi="fa-IR"/>
        </w:rPr>
        <w:t xml:space="preserve"> یک</w:t>
      </w:r>
      <w:r>
        <w:rPr>
          <w:rFonts w:ascii="B Nazanin" w:hAnsi="B Nazanin" w:cs="B Nazanin"/>
          <w:color w:val="000000" w:themeColor="text1"/>
          <w:sz w:val="28"/>
          <w:szCs w:val="28"/>
          <w:rtl/>
          <w:lang w:bidi="fa-IR"/>
        </w:rPr>
        <w:softHyphen/>
        <w:t>بار به پیشنهاد وزیر دادگستری و تصویب هیأت وزیران تعدیل...می</w:t>
      </w:r>
      <w:r>
        <w:rPr>
          <w:rFonts w:ascii="B Nazanin" w:hAnsi="B Nazanin" w:cs="B Nazanin"/>
          <w:color w:val="000000" w:themeColor="text1"/>
          <w:sz w:val="28"/>
          <w:szCs w:val="28"/>
          <w:rtl/>
          <w:lang w:bidi="fa-IR"/>
        </w:rPr>
        <w:softHyphen/>
        <w:t xml:space="preserve">گردد." </w:t>
      </w:r>
    </w:p>
    <w:p w14:paraId="007A8078" w14:textId="77777777" w:rsidR="00C86D25" w:rsidRDefault="00C86D25" w:rsidP="00C86D25">
      <w:pPr>
        <w:bidi/>
        <w:spacing w:line="276" w:lineRule="auto"/>
        <w:contextualSpacing/>
        <w:jc w:val="both"/>
        <w:rPr>
          <w:rFonts w:ascii="B Nazanin" w:hAnsi="B Nazanin" w:cs="B Nazanin"/>
          <w:color w:val="000000" w:themeColor="text1"/>
          <w:sz w:val="28"/>
          <w:szCs w:val="28"/>
          <w:rtl/>
          <w:lang w:bidi="fa-IR"/>
        </w:rPr>
      </w:pPr>
      <w:r>
        <w:rPr>
          <w:rFonts w:ascii="B Nazanin" w:hAnsi="B Nazanin" w:cs="B Nazanin"/>
          <w:color w:val="000000" w:themeColor="text1"/>
          <w:sz w:val="28"/>
          <w:szCs w:val="28"/>
          <w:rtl/>
          <w:lang w:bidi="fa-IR"/>
        </w:rPr>
        <w:t xml:space="preserve">براساس مفاد ماده (27) همان قانون، </w:t>
      </w:r>
      <w:proofErr w:type="spellStart"/>
      <w:r>
        <w:rPr>
          <w:rFonts w:ascii="B Nazanin" w:hAnsi="B Nazanin" w:cs="B Nazanin"/>
          <w:color w:val="000000" w:themeColor="text1"/>
          <w:sz w:val="28"/>
          <w:szCs w:val="28"/>
          <w:rtl/>
          <w:lang w:bidi="fa-IR"/>
        </w:rPr>
        <w:t>به‏</w:t>
      </w:r>
      <w:r>
        <w:rPr>
          <w:rFonts w:ascii="B Nazanin" w:hAnsi="B Nazanin" w:cs="B Nazanin"/>
          <w:color w:val="000000" w:themeColor="text1"/>
          <w:sz w:val="28"/>
          <w:szCs w:val="28"/>
          <w:rtl/>
          <w:lang w:bidi="fa-IR"/>
        </w:rPr>
        <w:softHyphen/>
        <w:t>میزان</w:t>
      </w:r>
      <w:proofErr w:type="spellEnd"/>
      <w:r>
        <w:rPr>
          <w:rFonts w:ascii="B Nazanin" w:hAnsi="B Nazanin" w:cs="B Nazanin"/>
          <w:color w:val="000000" w:themeColor="text1"/>
          <w:sz w:val="28"/>
          <w:szCs w:val="28"/>
          <w:rtl/>
          <w:lang w:bidi="fa-IR"/>
        </w:rPr>
        <w:t xml:space="preserve"> هر روز بازداشت مبلغ 2.500.000 ریال از میزان محکومیت </w:t>
      </w:r>
      <w:proofErr w:type="spellStart"/>
      <w:r>
        <w:rPr>
          <w:rFonts w:ascii="B Nazanin" w:hAnsi="B Nazanin" w:cs="B Nazanin"/>
          <w:color w:val="000000" w:themeColor="text1"/>
          <w:sz w:val="28"/>
          <w:szCs w:val="28"/>
          <w:rtl/>
          <w:lang w:bidi="fa-IR"/>
        </w:rPr>
        <w:t>محکومان</w:t>
      </w:r>
      <w:proofErr w:type="spellEnd"/>
      <w:r>
        <w:rPr>
          <w:rFonts w:ascii="B Nazanin" w:hAnsi="B Nazanin" w:cs="B Nazanin"/>
          <w:color w:val="000000" w:themeColor="text1"/>
          <w:sz w:val="28"/>
          <w:szCs w:val="28"/>
          <w:rtl/>
          <w:lang w:bidi="fa-IR"/>
        </w:rPr>
        <w:t xml:space="preserve"> عاجز از پرداخت جزای نقدی کاسته </w:t>
      </w:r>
      <w:proofErr w:type="spellStart"/>
      <w:r>
        <w:rPr>
          <w:rFonts w:ascii="B Nazanin" w:hAnsi="B Nazanin" w:cs="B Nazanin"/>
          <w:color w:val="000000" w:themeColor="text1"/>
          <w:sz w:val="28"/>
          <w:szCs w:val="28"/>
          <w:rtl/>
          <w:lang w:bidi="fa-IR"/>
        </w:rPr>
        <w:t>می‌شود</w:t>
      </w:r>
      <w:proofErr w:type="spellEnd"/>
      <w:r>
        <w:rPr>
          <w:rFonts w:ascii="B Nazanin" w:hAnsi="B Nazanin" w:cs="B Nazanin"/>
          <w:color w:val="000000" w:themeColor="text1"/>
          <w:sz w:val="28"/>
          <w:szCs w:val="28"/>
          <w:rtl/>
          <w:lang w:bidi="fa-IR"/>
        </w:rPr>
        <w:t xml:space="preserve">. </w:t>
      </w:r>
      <w:r>
        <w:rPr>
          <w:rFonts w:ascii="B Nazanin" w:hAnsi="B Nazanin" w:cs="B Nazanin"/>
          <w:color w:val="000000" w:themeColor="text1"/>
          <w:sz w:val="28"/>
          <w:szCs w:val="28"/>
          <w:rtl/>
        </w:rPr>
        <w:t>این مبلغ به استناد ماده (28) قانون یادشده و به</w:t>
      </w:r>
      <w:r>
        <w:rPr>
          <w:rFonts w:ascii="B Nazanin" w:hAnsi="B Nazanin" w:cs="B Nazanin"/>
          <w:color w:val="000000" w:themeColor="text1"/>
          <w:sz w:val="28"/>
          <w:szCs w:val="28"/>
          <w:rtl/>
        </w:rPr>
        <w:softHyphen/>
        <w:t>موجب مصوبه شماره 231850/ت 61012 هـ مورخ 14/12/1401</w:t>
      </w:r>
      <w:r>
        <w:rPr>
          <w:rFonts w:ascii="B Nazanin" w:hAnsi="B Nazanin" w:cs="B Nazanin"/>
          <w:color w:val="000000" w:themeColor="text1"/>
          <w:sz w:val="28"/>
          <w:szCs w:val="28"/>
        </w:rPr>
        <w:t xml:space="preserve"> </w:t>
      </w:r>
      <w:r>
        <w:rPr>
          <w:rFonts w:ascii="B Nazanin" w:hAnsi="B Nazanin" w:cs="B Nazanin"/>
          <w:color w:val="000000" w:themeColor="text1"/>
          <w:sz w:val="28"/>
          <w:szCs w:val="28"/>
          <w:rtl/>
        </w:rPr>
        <w:t xml:space="preserve">هیأت محترم وزیران از 1000.000 ریال به مبلغ </w:t>
      </w:r>
      <w:r>
        <w:rPr>
          <w:rFonts w:ascii="B Nazanin" w:hAnsi="B Nazanin" w:cs="B Nazanin"/>
          <w:color w:val="000000" w:themeColor="text1"/>
          <w:sz w:val="28"/>
          <w:szCs w:val="28"/>
          <w:rtl/>
          <w:lang w:bidi="fa-IR"/>
        </w:rPr>
        <w:t>2.500.000 ریال</w:t>
      </w:r>
      <w:r>
        <w:rPr>
          <w:rFonts w:ascii="B Nazanin" w:hAnsi="B Nazanin" w:cs="B Nazanin"/>
          <w:color w:val="000000" w:themeColor="text1"/>
          <w:sz w:val="28"/>
          <w:szCs w:val="28"/>
          <w:rtl/>
        </w:rPr>
        <w:t xml:space="preserve"> تعدیل گردید. </w:t>
      </w:r>
      <w:r>
        <w:rPr>
          <w:rFonts w:ascii="B Nazanin" w:hAnsi="B Nazanin" w:cs="B Nazanin"/>
          <w:color w:val="000000" w:themeColor="text1"/>
          <w:sz w:val="28"/>
          <w:szCs w:val="28"/>
        </w:rPr>
        <w:t xml:space="preserve"> </w:t>
      </w:r>
      <w:r>
        <w:rPr>
          <w:rFonts w:ascii="B Nazanin" w:hAnsi="B Nazanin" w:cs="B Nazanin"/>
          <w:color w:val="000000" w:themeColor="text1"/>
          <w:sz w:val="28"/>
          <w:szCs w:val="28"/>
          <w:rtl/>
        </w:rPr>
        <w:t>باتوجه این که اسفندماه سال</w:t>
      </w:r>
      <w:r>
        <w:rPr>
          <w:rFonts w:ascii="B Nazanin" w:hAnsi="B Nazanin" w:cs="B Nazanin"/>
          <w:color w:val="000000" w:themeColor="text1"/>
          <w:sz w:val="28"/>
          <w:szCs w:val="28"/>
          <w:rtl/>
        </w:rPr>
        <w:softHyphen/>
        <w:t>جاری موعد سه</w:t>
      </w:r>
      <w:r>
        <w:rPr>
          <w:rFonts w:ascii="B Nazanin" w:hAnsi="B Nazanin" w:cs="B Nazanin"/>
          <w:color w:val="000000" w:themeColor="text1"/>
          <w:sz w:val="28"/>
          <w:szCs w:val="28"/>
          <w:rtl/>
        </w:rPr>
        <w:softHyphen/>
        <w:t xml:space="preserve">ساله آن پایان می یابد، مبلغ فعلی </w:t>
      </w:r>
      <w:r>
        <w:rPr>
          <w:rFonts w:ascii="B Nazanin" w:hAnsi="B Nazanin" w:cs="B Nazanin"/>
          <w:color w:val="000000" w:themeColor="text1"/>
          <w:sz w:val="28"/>
          <w:szCs w:val="28"/>
          <w:rtl/>
          <w:lang w:bidi="fa-IR"/>
        </w:rPr>
        <w:t xml:space="preserve">2.500.000 ریال </w:t>
      </w:r>
      <w:r>
        <w:rPr>
          <w:rFonts w:ascii="B Nazanin" w:hAnsi="B Nazanin" w:cs="B Nazanin"/>
          <w:color w:val="000000" w:themeColor="text1"/>
          <w:sz w:val="28"/>
          <w:szCs w:val="28"/>
          <w:rtl/>
        </w:rPr>
        <w:t xml:space="preserve">با در نظر گرفتن نرخ تورم اعلامی از سوی بانک مرکزی </w:t>
      </w:r>
      <w:r>
        <w:rPr>
          <w:rFonts w:ascii="B Nazanin" w:hAnsi="B Nazanin" w:cs="B Nazanin"/>
          <w:color w:val="000000" w:themeColor="text1"/>
          <w:sz w:val="28"/>
          <w:szCs w:val="28"/>
          <w:rtl/>
          <w:lang w:bidi="fa-IR"/>
        </w:rPr>
        <w:t xml:space="preserve">به مبلغ هفت میلیون و دویست و شانزده هزار و صد ریال (7.216.100ریال) قابل تعدیل </w:t>
      </w:r>
      <w:proofErr w:type="spellStart"/>
      <w:r>
        <w:rPr>
          <w:rFonts w:ascii="B Nazanin" w:hAnsi="B Nazanin" w:cs="B Nazanin"/>
          <w:color w:val="000000" w:themeColor="text1"/>
          <w:sz w:val="28"/>
          <w:szCs w:val="28"/>
          <w:rtl/>
          <w:lang w:bidi="fa-IR"/>
        </w:rPr>
        <w:t>می‌باشد</w:t>
      </w:r>
      <w:proofErr w:type="spellEnd"/>
      <w:r>
        <w:rPr>
          <w:rFonts w:ascii="B Nazanin" w:hAnsi="B Nazanin" w:cs="B Nazanin"/>
          <w:color w:val="000000" w:themeColor="text1"/>
          <w:sz w:val="28"/>
          <w:szCs w:val="28"/>
          <w:rtl/>
          <w:lang w:bidi="fa-IR"/>
        </w:rPr>
        <w:t>.</w:t>
      </w:r>
    </w:p>
    <w:p w14:paraId="769F1CDC" w14:textId="77777777" w:rsidR="00C86D25" w:rsidRDefault="00C86D25" w:rsidP="00C86D25">
      <w:pPr>
        <w:bidi/>
        <w:spacing w:line="276" w:lineRule="auto"/>
        <w:contextualSpacing/>
        <w:jc w:val="both"/>
        <w:rPr>
          <w:rFonts w:ascii="B Nazanin" w:hAnsi="B Nazanin" w:cs="B Nazanin"/>
          <w:color w:val="000000" w:themeColor="text1"/>
          <w:sz w:val="28"/>
          <w:szCs w:val="28"/>
          <w:rtl/>
          <w:lang w:bidi="fa-IR"/>
        </w:rPr>
      </w:pPr>
      <w:r>
        <w:rPr>
          <w:rFonts w:ascii="B Nazanin" w:hAnsi="B Nazanin" w:cs="B Nazanin"/>
          <w:color w:val="000000" w:themeColor="text1"/>
          <w:sz w:val="28"/>
          <w:szCs w:val="28"/>
          <w:rtl/>
          <w:lang w:bidi="fa-IR"/>
        </w:rPr>
        <w:t>شایان ذکر است در نحوه محاسبه تعدیل مبلغ، نرخ</w:t>
      </w:r>
      <w:r>
        <w:rPr>
          <w:rFonts w:ascii="B Nazanin" w:hAnsi="B Nazanin" w:cs="B Nazanin"/>
          <w:color w:val="000000" w:themeColor="text1"/>
          <w:sz w:val="28"/>
          <w:szCs w:val="28"/>
          <w:rtl/>
          <w:lang w:bidi="fa-IR"/>
        </w:rPr>
        <w:softHyphen/>
        <w:t>های تورم سال 1402 به میزان (4/47%)، سال 1403 به میزان (8/35 %) و دی</w:t>
      </w:r>
      <w:r>
        <w:rPr>
          <w:rFonts w:ascii="B Nazanin" w:hAnsi="B Nazanin" w:cs="B Nazanin"/>
          <w:color w:val="000000" w:themeColor="text1"/>
          <w:sz w:val="28"/>
          <w:szCs w:val="28"/>
          <w:rtl/>
          <w:lang w:bidi="fa-IR"/>
        </w:rPr>
        <w:softHyphen/>
        <w:t xml:space="preserve">ماه </w:t>
      </w:r>
      <w:proofErr w:type="spellStart"/>
      <w:r>
        <w:rPr>
          <w:rFonts w:ascii="B Nazanin" w:hAnsi="B Nazanin" w:cs="B Nazanin"/>
          <w:color w:val="000000" w:themeColor="text1"/>
          <w:sz w:val="28"/>
          <w:szCs w:val="28"/>
          <w:rtl/>
          <w:lang w:bidi="fa-IR"/>
        </w:rPr>
        <w:t>سال</w:t>
      </w:r>
      <w:r>
        <w:rPr>
          <w:rFonts w:ascii="B Nazanin" w:hAnsi="B Nazanin" w:cs="B Nazanin"/>
          <w:color w:val="000000" w:themeColor="text1"/>
          <w:sz w:val="28"/>
          <w:szCs w:val="28"/>
          <w:rtl/>
          <w:lang w:bidi="fa-IR"/>
        </w:rPr>
        <w:softHyphen/>
        <w:t>جاری</w:t>
      </w:r>
      <w:proofErr w:type="spellEnd"/>
      <w:r>
        <w:rPr>
          <w:rFonts w:ascii="B Nazanin" w:hAnsi="B Nazanin" w:cs="B Nazanin"/>
          <w:color w:val="000000" w:themeColor="text1"/>
          <w:sz w:val="28"/>
          <w:szCs w:val="28"/>
          <w:rtl/>
          <w:lang w:bidi="fa-IR"/>
        </w:rPr>
        <w:t xml:space="preserve"> به میزان (2/44%) اعلام شده توسط بانک مرکزی  ملاک</w:t>
      </w:r>
      <w:r>
        <w:rPr>
          <w:rFonts w:ascii="B Nazanin" w:hAnsi="B Nazanin" w:cs="B Nazanin"/>
          <w:color w:val="000000" w:themeColor="text1"/>
          <w:sz w:val="28"/>
          <w:szCs w:val="28"/>
          <w:rtl/>
          <w:lang w:bidi="fa-IR"/>
        </w:rPr>
        <w:softHyphen/>
        <w:t xml:space="preserve"> عمل قرارگرفته است. (پیوست)</w:t>
      </w:r>
    </w:p>
    <w:p w14:paraId="512316A3" w14:textId="39EE65CD" w:rsidR="00C86D25" w:rsidRDefault="00C86D25" w:rsidP="00C86D25">
      <w:pPr>
        <w:bidi/>
        <w:spacing w:line="276" w:lineRule="auto"/>
        <w:contextualSpacing/>
        <w:jc w:val="both"/>
        <w:rPr>
          <w:color w:val="000000" w:themeColor="text1"/>
          <w:rtl/>
          <w:lang w:bidi="fa-IR"/>
        </w:rPr>
      </w:pPr>
      <w:r>
        <w:rPr>
          <w:noProof/>
          <w:rtl/>
        </w:rPr>
        <mc:AlternateContent>
          <mc:Choice Requires="wpg">
            <w:drawing>
              <wp:anchor distT="0" distB="0" distL="114300" distR="114300" simplePos="0" relativeHeight="251658240" behindDoc="0" locked="0" layoutInCell="1" allowOverlap="1" wp14:anchorId="15CFD8D6" wp14:editId="7EF28BE9">
                <wp:simplePos x="0" y="0"/>
                <wp:positionH relativeFrom="margin">
                  <wp:posOffset>308610</wp:posOffset>
                </wp:positionH>
                <wp:positionV relativeFrom="paragraph">
                  <wp:posOffset>1868170</wp:posOffset>
                </wp:positionV>
                <wp:extent cx="2438400" cy="2143125"/>
                <wp:effectExtent l="0" t="0" r="0" b="9525"/>
                <wp:wrapNone/>
                <wp:docPr id="1" name="Group 1"/>
                <wp:cNvGraphicFramePr/>
                <a:graphic xmlns:a="http://schemas.openxmlformats.org/drawingml/2006/main">
                  <a:graphicData uri="http://schemas.microsoft.com/office/word/2010/wordprocessingGroup">
                    <wpg:wgp>
                      <wpg:cNvGrpSpPr/>
                      <wpg:grpSpPr>
                        <a:xfrm>
                          <a:off x="0" y="0"/>
                          <a:ext cx="2438400" cy="2143125"/>
                          <a:chOff x="0" y="0"/>
                          <a:chExt cx="3678427" cy="2435053"/>
                        </a:xfrm>
                      </wpg:grpSpPr>
                      <wps:wsp>
                        <wps:cNvPr id="2" name="Text Box 13"/>
                        <wps:cNvSpPr txBox="1"/>
                        <wps:spPr>
                          <a:xfrm>
                            <a:off x="0" y="0"/>
                            <a:ext cx="2268855" cy="1666874"/>
                          </a:xfrm>
                          <a:prstGeom prst="rect">
                            <a:avLst/>
                          </a:prstGeom>
                          <a:noFill/>
                          <a:ln w="6350">
                            <a:noFill/>
                          </a:ln>
                        </wps:spPr>
                        <wps:txbx>
                          <w:txbxContent>
                            <w:p w14:paraId="696F0171" w14:textId="77777777" w:rsidR="00C86D25" w:rsidRDefault="00C86D25" w:rsidP="00C86D25">
                              <w:pPr>
                                <w:bidi/>
                                <w:spacing w:after="0" w:line="168" w:lineRule="auto"/>
                                <w:rPr>
                                  <w:rFonts w:cs="B Titr"/>
                                  <w:b/>
                                  <w:bCs/>
                                  <w:sz w:val="24"/>
                                  <w:szCs w:val="24"/>
                                  <w:lang w:bidi="fa-IR"/>
                                </w:rPr>
                              </w:pPr>
                              <w:r>
                                <w:rPr>
                                  <w:rFonts w:cs="B Titr"/>
                                  <w:b/>
                                  <w:bCs/>
                                  <w:sz w:val="24"/>
                                  <w:szCs w:val="24"/>
                                  <w:rtl/>
                                  <w:lang w:bidi="fa-IR"/>
                                </w:rPr>
                                <w:t>امین حسین رحیمی</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 name="Text Box 14"/>
                        <wps:cNvSpPr txBox="1"/>
                        <wps:spPr>
                          <a:xfrm>
                            <a:off x="86213" y="757572"/>
                            <a:ext cx="3592214" cy="1677481"/>
                          </a:xfrm>
                          <a:prstGeom prst="rect">
                            <a:avLst/>
                          </a:prstGeom>
                          <a:noFill/>
                          <a:ln w="6350">
                            <a:noFill/>
                          </a:ln>
                        </wps:spPr>
                        <wps:txbx>
                          <w:txbxContent>
                            <w:p w14:paraId="5C8402C4" w14:textId="77777777" w:rsidR="00C86D25" w:rsidRDefault="00C86D25" w:rsidP="00C86D25">
                              <w:pPr>
                                <w:bidi/>
                                <w:jc w:val="center"/>
                                <w:rPr>
                                  <w:rFonts w:cs="B Titr"/>
                                  <w:sz w:val="28"/>
                                  <w:szCs w:val="28"/>
                                  <w:lang w:bidi="fa-IR"/>
                                </w:rPr>
                              </w:pPr>
                              <w:bookmarkStart w:id="71" w:name="امضای_اصلی"/>
                              <w:r>
                                <w:rPr>
                                  <w:rFonts w:cs="B Titr"/>
                                  <w:sz w:val="28"/>
                                  <w:szCs w:val="28"/>
                                  <w:rtl/>
                                  <w:lang w:bidi="fa-IR"/>
                                </w:rPr>
                                <w:t>امضاء</w:t>
                              </w:r>
                              <w:bookmarkEnd w:id="71"/>
                            </w:p>
                            <w:p w14:paraId="4F6AF5D0" w14:textId="77777777" w:rsidR="00C86D25" w:rsidRDefault="00C86D25" w:rsidP="00C86D25">
                              <w:pPr>
                                <w:bidi/>
                                <w:rPr>
                                  <w:rtl/>
                                </w:rPr>
                              </w:pP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CFD8D6" id="Group 1" o:spid="_x0000_s1027" style="position:absolute;left:0;text-align:left;margin-left:24.3pt;margin-top:147.1pt;width:192pt;height:168.75pt;z-index:251658240;mso-position-horizontal-relative:margin;mso-width-relative:margin;mso-height-relative:margin" coordsize="36784,2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">
                <v:shape id="Text Box 13" o:spid="_x0000_s1028" type="#_x0000_t202" style="position:absolute;width:22688;height:1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" filled="f" stroked="f" strokeweight=".5pt">
                  <v:textbox inset="0,0,0,0">
                    <w:txbxContent>
                      <w:p w14:paraId="696F0171" w14:textId="77777777" w:rsidR="00C86D25" w:rsidRDefault="00C86D25" w:rsidP="00C86D25">
                        <w:pPr>
                          <w:bidi/>
                          <w:spacing w:after="0" w:line="168" w:lineRule="auto"/>
                          <w:rPr>
                            <w:rFonts w:cs="B Titr"/>
                            <w:b/>
                            <w:bCs/>
                            <w:sz w:val="24"/>
                            <w:szCs w:val="24"/>
                            <w:lang w:bidi="fa-IR"/>
                          </w:rPr>
                        </w:pPr>
                        <w:r>
                          <w:rPr>
                            <w:rFonts w:cs="B Titr"/>
                            <w:b/>
                            <w:bCs/>
                            <w:sz w:val="24"/>
                            <w:szCs w:val="24"/>
                            <w:rtl/>
                            <w:lang w:bidi="fa-IR"/>
                          </w:rPr>
                          <w:t>امین حسین رحیمی</w:t>
                        </w:r>
                      </w:p>
                    </w:txbxContent>
                  </v:textbox>
                </v:shape>
                <v:shape id="Text Box 14" o:spid="_x0000_s1029" type="#_x0000_t202" style="position:absolute;left:862;top:7575;width:35922;height:16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" filled="f" stroked="f" strokeweight=".5pt">
                  <v:textbox inset="0,0,0,0">
                    <w:txbxContent>
                      <w:p w14:paraId="5C8402C4" w14:textId="77777777" w:rsidR="00C86D25" w:rsidRDefault="00C86D25" w:rsidP="00C86D25">
                        <w:pPr>
                          <w:bidi/>
                          <w:jc w:val="center"/>
                          <w:rPr>
                            <w:rFonts w:cs="B Titr"/>
                            <w:sz w:val="28"/>
                            <w:szCs w:val="28"/>
                            <w:lang w:bidi="fa-IR"/>
                          </w:rPr>
                        </w:pPr>
                        <w:bookmarkStart w:id="72" w:name="امضای_اصلی"/>
                        <w:r>
                          <w:rPr>
                            <w:rFonts w:cs="B Titr"/>
                            <w:sz w:val="28"/>
                            <w:szCs w:val="28"/>
                            <w:rtl/>
                            <w:lang w:bidi="fa-IR"/>
                          </w:rPr>
                          <w:t>امضاء</w:t>
                        </w:r>
                        <w:bookmarkEnd w:id="72"/>
                      </w:p>
                      <w:p w14:paraId="4F6AF5D0" w14:textId="77777777" w:rsidR="00C86D25" w:rsidRDefault="00C86D25" w:rsidP="00C86D25">
                        <w:pPr>
                          <w:bidi/>
                          <w:rPr>
                            <w:rtl/>
                          </w:rPr>
                        </w:pPr>
                      </w:p>
                    </w:txbxContent>
                  </v:textbox>
                </v:shape>
                <w10:wrap anchorx="margin"/>
              </v:group>
            </w:pict>
          </mc:Fallback>
        </mc:AlternateContent>
      </w:r>
      <w:proofErr w:type="spellStart"/>
      <w:r>
        <w:rPr>
          <w:rFonts w:ascii="B Nazanin" w:hAnsi="B Nazanin" w:cs="B Nazanin"/>
          <w:color w:val="000000" w:themeColor="text1"/>
          <w:sz w:val="28"/>
          <w:szCs w:val="28"/>
          <w:rtl/>
          <w:lang w:bidi="fa-IR"/>
        </w:rPr>
        <w:t>مع‏الوصف</w:t>
      </w:r>
      <w:proofErr w:type="spellEnd"/>
      <w:r>
        <w:rPr>
          <w:rFonts w:ascii="B Nazanin" w:hAnsi="B Nazanin" w:cs="B Nazanin"/>
          <w:color w:val="000000" w:themeColor="text1"/>
          <w:sz w:val="28"/>
          <w:szCs w:val="28"/>
          <w:rtl/>
          <w:lang w:bidi="fa-IR"/>
        </w:rPr>
        <w:t xml:space="preserve"> با عنایت به سیاست</w:t>
      </w:r>
      <w:r>
        <w:rPr>
          <w:rFonts w:ascii="B Nazanin" w:hAnsi="B Nazanin" w:cs="B Nazanin"/>
          <w:color w:val="000000" w:themeColor="text1"/>
          <w:sz w:val="28"/>
          <w:szCs w:val="28"/>
          <w:rtl/>
          <w:lang w:bidi="fa-IR"/>
        </w:rPr>
        <w:softHyphen/>
        <w:t xml:space="preserve">های کلی قضایی </w:t>
      </w:r>
      <w:proofErr w:type="spellStart"/>
      <w:r>
        <w:rPr>
          <w:rFonts w:ascii="B Nazanin" w:hAnsi="B Nazanin" w:cs="B Nazanin"/>
          <w:color w:val="000000" w:themeColor="text1"/>
          <w:sz w:val="28"/>
          <w:szCs w:val="28"/>
          <w:rtl/>
          <w:lang w:bidi="fa-IR"/>
        </w:rPr>
        <w:t>ابلاغی</w:t>
      </w:r>
      <w:proofErr w:type="spellEnd"/>
      <w:r>
        <w:rPr>
          <w:rFonts w:ascii="B Nazanin" w:hAnsi="B Nazanin" w:cs="B Nazanin"/>
          <w:color w:val="000000" w:themeColor="text1"/>
          <w:sz w:val="28"/>
          <w:szCs w:val="28"/>
          <w:rtl/>
          <w:lang w:bidi="fa-IR"/>
        </w:rPr>
        <w:t xml:space="preserve"> مقام معظم رهبری با تصریح بر کاهش استفاده از مجازات زندان، کاستن از محکومیت حبس و تبدیل آن به </w:t>
      </w:r>
      <w:proofErr w:type="spellStart"/>
      <w:r>
        <w:rPr>
          <w:rFonts w:ascii="B Nazanin" w:hAnsi="B Nazanin" w:cs="B Nazanin"/>
          <w:color w:val="000000" w:themeColor="text1"/>
          <w:sz w:val="28"/>
          <w:szCs w:val="28"/>
          <w:rtl/>
          <w:lang w:bidi="fa-IR"/>
        </w:rPr>
        <w:t>مجازات‌های</w:t>
      </w:r>
      <w:proofErr w:type="spellEnd"/>
      <w:r>
        <w:rPr>
          <w:rFonts w:ascii="B Nazanin" w:hAnsi="B Nazanin" w:cs="B Nazanin"/>
          <w:color w:val="000000" w:themeColor="text1"/>
          <w:sz w:val="28"/>
          <w:szCs w:val="28"/>
          <w:rtl/>
          <w:lang w:bidi="fa-IR"/>
        </w:rPr>
        <w:t xml:space="preserve"> جایگزین و بهبود وضعیت </w:t>
      </w:r>
      <w:proofErr w:type="spellStart"/>
      <w:r>
        <w:rPr>
          <w:rFonts w:ascii="B Nazanin" w:hAnsi="B Nazanin" w:cs="B Nazanin"/>
          <w:color w:val="000000" w:themeColor="text1"/>
          <w:sz w:val="28"/>
          <w:szCs w:val="28"/>
          <w:rtl/>
          <w:lang w:bidi="fa-IR"/>
        </w:rPr>
        <w:t>زندان‌ها</w:t>
      </w:r>
      <w:proofErr w:type="spellEnd"/>
      <w:r>
        <w:rPr>
          <w:rFonts w:ascii="B Nazanin" w:hAnsi="B Nazanin" w:cs="B Nazanin"/>
          <w:color w:val="000000" w:themeColor="text1"/>
          <w:sz w:val="28"/>
          <w:szCs w:val="28"/>
          <w:rtl/>
          <w:lang w:bidi="fa-IR"/>
        </w:rPr>
        <w:t xml:space="preserve"> و </w:t>
      </w:r>
      <w:proofErr w:type="spellStart"/>
      <w:r>
        <w:rPr>
          <w:rFonts w:ascii="B Nazanin" w:hAnsi="B Nazanin" w:cs="B Nazanin"/>
          <w:color w:val="000000" w:themeColor="text1"/>
          <w:sz w:val="28"/>
          <w:szCs w:val="28"/>
          <w:rtl/>
          <w:lang w:bidi="fa-IR"/>
        </w:rPr>
        <w:t>بازداشتگاه‌ها</w:t>
      </w:r>
      <w:proofErr w:type="spellEnd"/>
      <w:r>
        <w:rPr>
          <w:rFonts w:ascii="B Nazanin" w:hAnsi="B Nazanin" w:cs="B Nazanin"/>
          <w:color w:val="000000" w:themeColor="text1"/>
          <w:sz w:val="28"/>
          <w:szCs w:val="28"/>
          <w:rtl/>
          <w:lang w:bidi="fa-IR"/>
        </w:rPr>
        <w:t xml:space="preserve"> و با توجه به اهمیت موضوع و تأثیر قابل توجه آن بر کاهش جمعیت کیفری </w:t>
      </w:r>
      <w:proofErr w:type="spellStart"/>
      <w:r>
        <w:rPr>
          <w:rFonts w:ascii="B Nazanin" w:hAnsi="B Nazanin" w:cs="B Nazanin"/>
          <w:color w:val="000000" w:themeColor="text1"/>
          <w:sz w:val="28"/>
          <w:szCs w:val="28"/>
          <w:rtl/>
          <w:lang w:bidi="fa-IR"/>
        </w:rPr>
        <w:t>زندان‌ها</w:t>
      </w:r>
      <w:proofErr w:type="spellEnd"/>
      <w:r>
        <w:rPr>
          <w:rFonts w:ascii="B Nazanin" w:hAnsi="B Nazanin" w:cs="B Nazanin"/>
          <w:color w:val="000000" w:themeColor="text1"/>
          <w:sz w:val="28"/>
          <w:szCs w:val="28"/>
          <w:rtl/>
          <w:lang w:bidi="fa-IR"/>
        </w:rPr>
        <w:t xml:space="preserve">، پیشنهاد </w:t>
      </w:r>
      <w:proofErr w:type="spellStart"/>
      <w:r>
        <w:rPr>
          <w:rFonts w:ascii="B Nazanin" w:hAnsi="B Nazanin" w:cs="B Nazanin"/>
          <w:color w:val="000000" w:themeColor="text1"/>
          <w:sz w:val="28"/>
          <w:szCs w:val="28"/>
          <w:rtl/>
          <w:lang w:bidi="fa-IR"/>
        </w:rPr>
        <w:t>می‌گردد</w:t>
      </w:r>
      <w:proofErr w:type="spellEnd"/>
      <w:r>
        <w:rPr>
          <w:rFonts w:ascii="B Nazanin" w:hAnsi="B Nazanin" w:cs="B Nazanin"/>
          <w:color w:val="000000" w:themeColor="text1"/>
          <w:sz w:val="28"/>
          <w:szCs w:val="28"/>
          <w:rtl/>
          <w:lang w:bidi="fa-IR"/>
        </w:rPr>
        <w:t xml:space="preserve"> مبلغ موضوع ماده (27) قانون مجازات اسلامی مصوب 1392، و بند (ب) ماده (529) قانون آیین دادرسی کیفری مصوب 1392، با لحاظ اختیار مذکور در ماده (28) اصلاحی قانون مجازات اسلامی مصوب 1399، که به هیأت وزیران اجازه تعدیل مبلغ مذکور را با رعایت تناسب نرخ تورم داده است؛ نسبت به تعدیل آن به مبلغ ده میلیون ریال (10.000.000) اقدام نمایند. خواهشمند است دستور فرمایید، مراتب در </w:t>
      </w:r>
      <w:proofErr w:type="spellStart"/>
      <w:r>
        <w:rPr>
          <w:rFonts w:ascii="B Nazanin" w:hAnsi="B Nazanin" w:cs="B Nazanin"/>
          <w:color w:val="000000" w:themeColor="text1"/>
          <w:sz w:val="28"/>
          <w:szCs w:val="28"/>
          <w:rtl/>
          <w:lang w:bidi="fa-IR"/>
        </w:rPr>
        <w:t>دستورکار</w:t>
      </w:r>
      <w:proofErr w:type="spellEnd"/>
      <w:r>
        <w:rPr>
          <w:rFonts w:ascii="B Nazanin" w:hAnsi="B Nazanin" w:cs="B Nazanin"/>
          <w:color w:val="000000" w:themeColor="text1"/>
          <w:sz w:val="28"/>
          <w:szCs w:val="28"/>
          <w:rtl/>
          <w:lang w:bidi="fa-IR"/>
        </w:rPr>
        <w:t xml:space="preserve"> هیأت محترم وزیران قرار گیرد.</w:t>
      </w:r>
    </w:p>
    <w:p w14:paraId="4A285430" w14:textId="77777777" w:rsidR="00C86D25" w:rsidRDefault="00C86D25" w:rsidP="00C86D25">
      <w:pPr>
        <w:bidi/>
        <w:spacing w:line="276" w:lineRule="auto"/>
        <w:rPr>
          <w:rFonts w:ascii="B Nazanin" w:hAnsi="B Nazanin" w:cs="B Nazanin"/>
          <w:sz w:val="28"/>
          <w:szCs w:val="28"/>
          <w:rtl/>
          <w:lang w:bidi="fa-IR"/>
        </w:rPr>
      </w:pPr>
    </w:p>
    <w:p w14:paraId="0832A1A3" w14:textId="77777777" w:rsidR="00C86D25" w:rsidRDefault="00C86D25" w:rsidP="00C86D25">
      <w:pPr>
        <w:bidi/>
        <w:spacing w:line="276" w:lineRule="auto"/>
        <w:rPr>
          <w:rFonts w:ascii="B Nazanin" w:hAnsi="B Nazanin" w:cs="B Nazanin"/>
          <w:sz w:val="28"/>
          <w:szCs w:val="28"/>
          <w:rtl/>
          <w:lang w:bidi="fa-IR"/>
        </w:rPr>
      </w:pPr>
    </w:p>
    <w:sectPr w:rsidR="00C86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00"/>
    <w:family w:val="auto"/>
    <w:pitch w:val="variable"/>
    <w:sig w:usb0="80002023" w:usb1="90000040" w:usb2="00000008" w:usb3="00000000" w:csb0="00000041" w:csb1="00000000"/>
  </w:font>
  <w:font w:name="B Titr">
    <w:panose1 w:val="00000700000000000000"/>
    <w:charset w:val="00"/>
    <w:family w:val="auto"/>
    <w:pitch w:val="variable"/>
    <w:sig w:usb0="80002023" w:usb1="9000004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92"/>
    <w:rsid w:val="001304A9"/>
    <w:rsid w:val="00311692"/>
    <w:rsid w:val="00C86D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409B4-858D-42FF-B24B-DC3C0791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D25"/>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12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Shokufeh Veis ahmadi</dc:creator>
  <cp:keywords/>
  <dc:description/>
  <cp:lastModifiedBy>Shokufeh Veis ahmadi</cp:lastModifiedBy>
  <cp:revision>3</cp:revision>
  <dcterms:created xsi:type="dcterms:W3CDTF">2026-02-01T10:58:00Z</dcterms:created>
  <dcterms:modified xsi:type="dcterms:W3CDTF">2026-02-01T10:59:00Z</dcterms:modified>
</cp:coreProperties>
</file>